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00A09" w:rsidR="00E00A09" w:rsidP="00E00A09" w:rsidRDefault="00E00A09" w14:paraId="2894281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bCs/>
          <w:color w:val="000080"/>
          <w:sz w:val="28"/>
          <w:szCs w:val="28"/>
          <w:lang w:eastAsia="fi-FI"/>
        </w:rPr>
      </w:pPr>
      <w:r w:rsidRPr="00E00A09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Kliininen rasituskoe</w:t>
      </w:r>
    </w:p>
    <w:p w:rsidRPr="00E00A09" w:rsidR="00E00A09" w:rsidP="00E00A09" w:rsidRDefault="00E00A09" w14:paraId="56D1E2A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134" w:right="566" w:hanging="567"/>
        <w:jc w:val="both"/>
        <w:rPr>
          <w:rFonts w:eastAsia="Times New Roman" w:cs="Arial"/>
          <w:color w:val="A172F6"/>
          <w:szCs w:val="24"/>
          <w:lang w:eastAsia="fi-FI"/>
        </w:rPr>
      </w:pPr>
    </w:p>
    <w:p w:rsidRPr="00E00A09" w:rsidR="00E00A09" w:rsidP="00E00A09" w:rsidRDefault="00E00A09" w14:paraId="4CEFF4C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  <w:r w:rsidRPr="00E00A09">
        <w:rPr>
          <w:rFonts w:eastAsia="Times New Roman" w:cs="Arial"/>
          <w:b/>
          <w:color w:val="800080"/>
          <w:szCs w:val="24"/>
          <w:lang w:eastAsia="fi-FI"/>
        </w:rPr>
        <w:t>Tutkimuspaikka</w:t>
      </w:r>
    </w:p>
    <w:p w:rsidRPr="00E00A09" w:rsidR="00E00A09" w:rsidP="00E00A09" w:rsidRDefault="00E00A09" w14:paraId="2C8E82A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E00A09" w:rsidR="00E00A09" w:rsidP="00E00A09" w:rsidRDefault="00E00A09" w14:paraId="723662D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00A09">
        <w:rPr>
          <w:rFonts w:eastAsia="Times New Roman" w:cs="Arial"/>
          <w:szCs w:val="24"/>
          <w:lang w:eastAsia="fi-FI"/>
        </w:rPr>
        <w:t xml:space="preserve">Sisäänkäynti on sairaalan pääovesta F1. Kuvantaminen sijaitsee pääaulasta eteenpäin ja vasemmalla. </w:t>
      </w:r>
      <w:r w:rsidRPr="00E00A09">
        <w:rPr>
          <w:rFonts w:eastAsia="Times New Roman" w:cs="Arial"/>
          <w:b/>
          <w:szCs w:val="24"/>
          <w:lang w:eastAsia="fi-FI"/>
        </w:rPr>
        <w:t>Siirry odottamaan odotusaulaan 8. Tutkimukseen ei voi ilmoittautua millään automaatilla.</w:t>
      </w:r>
    </w:p>
    <w:p w:rsidRPr="00E00A09" w:rsidR="00E00A09" w:rsidP="00E00A09" w:rsidRDefault="00E00A09" w14:paraId="2B7B5BE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E00A09" w:rsidR="00E00A09" w:rsidP="00E00A09" w:rsidRDefault="00E00A09" w14:paraId="3680850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szCs w:val="24"/>
          <w:lang w:eastAsia="fi-FI"/>
        </w:rPr>
      </w:pPr>
      <w:r w:rsidRPr="00E00A09">
        <w:rPr>
          <w:rFonts w:eastAsia="Times New Roman" w:cs="Arial"/>
          <w:szCs w:val="24"/>
          <w:lang w:eastAsia="fi-FI"/>
        </w:rPr>
        <w:t>Korut ja arvoesineet pyydämme jättämään kotiin.</w:t>
      </w:r>
    </w:p>
    <w:p w:rsidRPr="00E00A09" w:rsidR="00E00A09" w:rsidP="00E00A09" w:rsidRDefault="00E00A09" w14:paraId="7B7B4F0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134" w:right="566" w:hanging="567"/>
        <w:jc w:val="both"/>
        <w:rPr>
          <w:rFonts w:eastAsia="Times New Roman" w:cs="Arial"/>
          <w:szCs w:val="24"/>
          <w:lang w:eastAsia="fi-FI"/>
        </w:rPr>
      </w:pPr>
    </w:p>
    <w:p w:rsidRPr="00E00A09" w:rsidR="00E00A09" w:rsidP="00E00A09" w:rsidRDefault="00E00A09" w14:paraId="4493AD5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  <w:r w:rsidRPr="00E00A09">
        <w:rPr>
          <w:rFonts w:eastAsia="Times New Roman" w:cs="Arial"/>
          <w:b/>
          <w:color w:val="800080"/>
          <w:szCs w:val="24"/>
          <w:lang w:eastAsia="fi-FI"/>
        </w:rPr>
        <w:t>Yleistä</w:t>
      </w:r>
    </w:p>
    <w:p w:rsidRPr="00E00A09" w:rsidR="00E00A09" w:rsidP="00E00A09" w:rsidRDefault="00E00A09" w14:paraId="706CB3F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</w:p>
    <w:p w:rsidRPr="00E00A09" w:rsidR="00E00A09" w:rsidP="00E00A09" w:rsidRDefault="00E00A09" w14:paraId="15403B9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  <w:r w:rsidRPr="00E00A09">
        <w:rPr>
          <w:rFonts w:eastAsia="Times New Roman" w:cs="Arial"/>
          <w:szCs w:val="24"/>
          <w:lang w:eastAsia="fi-FI"/>
        </w:rPr>
        <w:t>Tutkimuksen tarkoituksena on selvittää sydämen ja keuhkojen toimintaa.</w:t>
      </w:r>
    </w:p>
    <w:p w:rsidRPr="00E00A09" w:rsidR="00E00A09" w:rsidP="00E00A09" w:rsidRDefault="00E00A09" w14:paraId="5C3B8A5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</w:p>
    <w:p w:rsidRPr="00E00A09" w:rsidR="00E00A09" w:rsidP="00E00A09" w:rsidRDefault="00E00A09" w14:paraId="73370E0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  <w:r w:rsidRPr="00E00A09">
        <w:rPr>
          <w:rFonts w:eastAsia="Times New Roman" w:cs="Arial"/>
          <w:b/>
          <w:color w:val="800080"/>
          <w:szCs w:val="24"/>
          <w:lang w:eastAsia="fi-FI"/>
        </w:rPr>
        <w:t>Esivalmistelut</w:t>
      </w:r>
    </w:p>
    <w:p w:rsidRPr="00E00A09" w:rsidR="00E00A09" w:rsidP="00E00A09" w:rsidRDefault="00E00A09" w14:paraId="2223493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</w:p>
    <w:p w:rsidRPr="00E00A09" w:rsidR="00E00A09" w:rsidP="00E00A09" w:rsidRDefault="00E00A09" w14:paraId="3EBC8EE2" w14:textId="77777777">
      <w:pPr>
        <w:numPr>
          <w:ilvl w:val="0"/>
          <w:numId w:val="14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  <w:r w:rsidRPr="00E00A09">
        <w:rPr>
          <w:rFonts w:eastAsia="Times New Roman" w:cs="Arial"/>
          <w:szCs w:val="24"/>
          <w:lang w:eastAsia="fi-FI"/>
        </w:rPr>
        <w:t>Alkoholin ja muiden päihteiden käyttö on kielletty 2 vrk:ta ennen tutkimusta.</w:t>
      </w:r>
    </w:p>
    <w:p w:rsidRPr="00E00A09" w:rsidR="00E00A09" w:rsidP="00E00A09" w:rsidRDefault="00E00A09" w14:paraId="62C24E04" w14:textId="77777777">
      <w:pPr>
        <w:numPr>
          <w:ilvl w:val="0"/>
          <w:numId w:val="14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  <w:r w:rsidRPr="00E00A09">
        <w:rPr>
          <w:rFonts w:eastAsia="Times New Roman" w:cs="Arial"/>
          <w:szCs w:val="24"/>
          <w:lang w:eastAsia="fi-FI"/>
        </w:rPr>
        <w:t xml:space="preserve">Sinun on vältettävä poikkeuksellista rasitusta sekä tutkimusta </w:t>
      </w:r>
      <w:proofErr w:type="gramStart"/>
      <w:r w:rsidRPr="00E00A09">
        <w:rPr>
          <w:rFonts w:eastAsia="Times New Roman" w:cs="Arial"/>
          <w:szCs w:val="24"/>
          <w:lang w:eastAsia="fi-FI"/>
        </w:rPr>
        <w:t>edeltävänä</w:t>
      </w:r>
      <w:proofErr w:type="gramEnd"/>
      <w:r w:rsidRPr="00E00A09">
        <w:rPr>
          <w:rFonts w:eastAsia="Times New Roman" w:cs="Arial"/>
          <w:szCs w:val="24"/>
          <w:lang w:eastAsia="fi-FI"/>
        </w:rPr>
        <w:t xml:space="preserve"> että tutkimuspäivänä.</w:t>
      </w:r>
    </w:p>
    <w:p w:rsidRPr="00E00A09" w:rsidR="00E00A09" w:rsidP="00E00A09" w:rsidRDefault="00E00A09" w14:paraId="5337C818" w14:textId="77777777">
      <w:pPr>
        <w:numPr>
          <w:ilvl w:val="0"/>
          <w:numId w:val="14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  <w:r w:rsidRPr="00E00A09">
        <w:rPr>
          <w:rFonts w:eastAsia="Times New Roman" w:cs="Arial"/>
          <w:szCs w:val="24"/>
          <w:lang w:eastAsia="fi-FI"/>
        </w:rPr>
        <w:t>Et saa tupakoida neljään tuntiin ennen koetta.</w:t>
      </w:r>
    </w:p>
    <w:p w:rsidRPr="00E00A09" w:rsidR="00E00A09" w:rsidP="00E00A09" w:rsidRDefault="00E00A09" w14:paraId="1E0415FD" w14:textId="77777777">
      <w:pPr>
        <w:numPr>
          <w:ilvl w:val="0"/>
          <w:numId w:val="14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  <w:r w:rsidRPr="00E00A09">
        <w:rPr>
          <w:rFonts w:eastAsia="Times New Roman" w:cs="Arial"/>
          <w:szCs w:val="24"/>
          <w:lang w:eastAsia="fi-FI"/>
        </w:rPr>
        <w:t>Saat nauttia kevyen aterian 3 tuntia ennen tutkimusta.</w:t>
      </w:r>
    </w:p>
    <w:p w:rsidRPr="00E00A09" w:rsidR="00E00A09" w:rsidP="00E00A09" w:rsidRDefault="00E00A09" w14:paraId="1DCC5983" w14:textId="77777777">
      <w:pPr>
        <w:numPr>
          <w:ilvl w:val="0"/>
          <w:numId w:val="14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  <w:r w:rsidRPr="00E00A09">
        <w:rPr>
          <w:rFonts w:eastAsia="Times New Roman" w:cs="Arial"/>
          <w:szCs w:val="24"/>
          <w:lang w:eastAsia="fi-FI"/>
        </w:rPr>
        <w:t xml:space="preserve">3 tuntia ennen tutkimusta et saa nauttia </w:t>
      </w:r>
      <w:proofErr w:type="spellStart"/>
      <w:r w:rsidRPr="00E00A09">
        <w:rPr>
          <w:rFonts w:eastAsia="Times New Roman" w:cs="Arial"/>
          <w:szCs w:val="24"/>
          <w:lang w:eastAsia="fi-FI"/>
        </w:rPr>
        <w:t>colajuomia</w:t>
      </w:r>
      <w:proofErr w:type="spellEnd"/>
      <w:r w:rsidRPr="00E00A09">
        <w:rPr>
          <w:rFonts w:eastAsia="Times New Roman" w:cs="Arial"/>
          <w:szCs w:val="24"/>
          <w:lang w:eastAsia="fi-FI"/>
        </w:rPr>
        <w:t>, energiajuomia, kahvia eikä teetä.</w:t>
      </w:r>
    </w:p>
    <w:p w:rsidRPr="00E00A09" w:rsidR="00E00A09" w:rsidP="00E00A09" w:rsidRDefault="00E00A09" w14:paraId="4392BED2" w14:textId="77777777">
      <w:pPr>
        <w:numPr>
          <w:ilvl w:val="0"/>
          <w:numId w:val="14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  <w:r w:rsidRPr="00E00A09">
        <w:rPr>
          <w:rFonts w:eastAsia="Times New Roman" w:cs="Arial"/>
          <w:szCs w:val="24"/>
          <w:lang w:eastAsia="fi-FI"/>
        </w:rPr>
        <w:t xml:space="preserve">Lääkitystä jatketaan entiseen tapaan, mikäli siitä ei anneta erikseen ohjeita. </w:t>
      </w:r>
    </w:p>
    <w:p w:rsidRPr="00E00A09" w:rsidR="00E00A09" w:rsidP="00E00A09" w:rsidRDefault="00E00A09" w14:paraId="6FAF5C06" w14:textId="77777777">
      <w:pPr>
        <w:numPr>
          <w:ilvl w:val="0"/>
          <w:numId w:val="14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  <w:r w:rsidRPr="00E00A09">
        <w:rPr>
          <w:rFonts w:eastAsia="Times New Roman" w:cs="Arial"/>
          <w:szCs w:val="24"/>
          <w:lang w:eastAsia="fi-FI"/>
        </w:rPr>
        <w:t>Ota mukaasi reseptisi yms. tarvittavat paperit.</w:t>
      </w:r>
    </w:p>
    <w:p w:rsidRPr="00E00A09" w:rsidR="00E00A09" w:rsidP="00E00A09" w:rsidRDefault="00E00A09" w14:paraId="356A34F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</w:p>
    <w:p w:rsidRPr="00E00A09" w:rsidR="00E00A09" w:rsidP="00E00A09" w:rsidRDefault="00E00A09" w14:paraId="467D9E4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  <w:r w:rsidRPr="00E00A09">
        <w:rPr>
          <w:rFonts w:eastAsia="Times New Roman" w:cs="Arial"/>
          <w:b/>
          <w:color w:val="800080"/>
          <w:szCs w:val="24"/>
          <w:lang w:eastAsia="fi-FI"/>
        </w:rPr>
        <w:t>Tutkimuksen suoritus</w:t>
      </w:r>
    </w:p>
    <w:p w:rsidRPr="00E00A09" w:rsidR="00E00A09" w:rsidP="00E00A09" w:rsidRDefault="00E00A09" w14:paraId="5C2CC68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  <w:r w:rsidRPr="00E00A09">
        <w:rPr>
          <w:rFonts w:eastAsia="Times New Roman" w:cs="Arial"/>
          <w:szCs w:val="24"/>
          <w:lang w:eastAsia="fi-FI"/>
        </w:rPr>
        <w:t>Kliininen rasituskoe (Rasitus-EKG) suoritetaan lääkärin valvonnassa kuntopyörää polkien väsymystilaan asti tai kunnes ilmaantuu sellaisia vaivoja, jotka pakottavat keskeyttämään kokeen.</w:t>
      </w:r>
    </w:p>
    <w:p w:rsidRPr="00E00A09" w:rsidR="00E00A09" w:rsidP="00E00A09" w:rsidRDefault="00E00A09" w14:paraId="3CC91B9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</w:p>
    <w:p w:rsidRPr="00E00A09" w:rsidR="00E00A09" w:rsidP="00E00A09" w:rsidRDefault="00E00A09" w14:paraId="0A34FF1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  <w:r w:rsidRPr="00E00A09">
        <w:rPr>
          <w:rFonts w:eastAsia="Times New Roman" w:cs="Arial"/>
          <w:szCs w:val="24"/>
          <w:lang w:eastAsia="fi-FI"/>
        </w:rPr>
        <w:t>Jos sinulla on ollut kuumetta tai yleisvoinnissasi tapahtuu huomattavia muutoksia koetta edeltävinä päivinä, voidaan koetta ja sen jälkeistä vastaanottoaikaa siirtää.</w:t>
      </w:r>
    </w:p>
    <w:p w:rsidRPr="00E00A09" w:rsidR="00E00A09" w:rsidP="00E00A09" w:rsidRDefault="00E00A09" w14:paraId="2E2B2A3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1701"/>
        </w:tabs>
        <w:spacing w:after="0" w:line="240" w:lineRule="auto"/>
        <w:ind w:left="567" w:right="566" w:hanging="567"/>
        <w:jc w:val="both"/>
        <w:rPr>
          <w:rFonts w:eastAsia="Times New Roman" w:cs="Arial"/>
          <w:szCs w:val="24"/>
          <w:lang w:eastAsia="fi-FI"/>
        </w:rPr>
      </w:pPr>
    </w:p>
    <w:p w:rsidRPr="00E00A09" w:rsidR="00E00A09" w:rsidP="00E00A09" w:rsidRDefault="00E00A09" w14:paraId="49003CE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b/>
          <w:bCs/>
          <w:szCs w:val="24"/>
          <w:lang w:eastAsia="fi-FI"/>
        </w:rPr>
      </w:pPr>
      <w:r w:rsidRPr="00E00A09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:rsidRPr="00E00A09" w:rsidR="00E00A09" w:rsidP="00E00A09" w:rsidRDefault="00E00A09" w14:paraId="292E36F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E00A09" w:rsidR="00E00A09" w:rsidP="00E00A09" w:rsidRDefault="00E00A09" w14:paraId="6CFFD75B" w14:textId="0CA696F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00A09">
        <w:rPr>
          <w:rFonts w:eastAsia="Times New Roman" w:cs="Arial"/>
          <w:bCs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>
        <w:rPr>
          <w:rFonts w:eastAsia="Times New Roman" w:cs="Arial"/>
          <w:bCs/>
          <w:szCs w:val="24"/>
          <w:lang w:eastAsia="fi-FI"/>
        </w:rPr>
        <w:t>: _________________</w:t>
      </w:r>
    </w:p>
    <w:p w:rsidRPr="00E00A09" w:rsidR="00E00A09" w:rsidP="00E00A09" w:rsidRDefault="00E00A09" w14:paraId="2DF5A34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E00A09" w:rsidR="00E00A09" w:rsidP="00E00A09" w:rsidRDefault="00E00A09" w14:paraId="438610A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00A09">
        <w:rPr>
          <w:rFonts w:eastAsia="Times New Roman" w:cs="Arial"/>
          <w:szCs w:val="24"/>
          <w:lang w:eastAsia="fi-FI"/>
        </w:rPr>
        <w:t>Tutkimukseen valmistautumiseen liittyvissä asioissa olkaa yhteydessä suoraan isotooppiyksikköön. Olemme tavoitettavissa arkipäivisin klo 7.30–14:30. Puhelinnumero 044 797 4857.</w:t>
      </w:r>
    </w:p>
    <w:p w:rsidRPr="00E00A09" w:rsidR="00E00A09" w:rsidP="00E00A09" w:rsidRDefault="00E00A09" w14:paraId="09395DB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7"/>
        <w:jc w:val="both"/>
        <w:rPr>
          <w:rFonts w:eastAsia="Times New Roman" w:cs="Arial"/>
          <w:szCs w:val="24"/>
          <w:lang w:eastAsia="fi-FI"/>
        </w:rPr>
      </w:pPr>
    </w:p>
    <w:p w:rsidRPr="00E00A09" w:rsidR="00050BC4" w:rsidP="00E00A09" w:rsidRDefault="00050BC4" w14:paraId="4BE42C4D" w14:textId="77777777"/>
    <w:sectPr w:rsidRPr="00E00A09" w:rsidR="00050BC4" w:rsidSect="00A43B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986" w:rsidRDefault="00617986" w14:paraId="04E2DFCC" w14:textId="77777777">
    <w:pPr>
      <w:pStyle w:val="Alatunniste"/>
    </w:pPr>
  </w:p>
</w:ftr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962244" w:rsidR="001E52B9" w:rsidP="001E52B9" w:rsidRDefault="001E52B9" w14:paraId="3D211537" w14:textId="675620C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297F36" w:rsidRDefault="00E470CA" w14:paraId="29BDE7B4" w14:textId="60341A46">
          <w:pPr>
            <w:pStyle w:val="Alatunniste"/>
          </w:pPr>
          <w:bookmarkStart w:name="_GoBack" w:id="0"/>
          <w:r>
            <w:rPr>
              <w:b/>
              <w:bCs/>
              <w:noProof/>
            </w:rPr>
            <w:drawing>
              <wp:inline distT="0" distB="0" distL="0" distR="0" wp14:anchorId="243383B4" wp14:editId="13E6B685">
                <wp:extent cx="1531266" cy="657225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71" cy="664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986" w:rsidRDefault="00617986" w14:paraId="33CA9DDE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986" w:rsidRDefault="00617986" w14:paraId="00219697" w14:textId="77777777">
    <w:pPr>
      <w:pStyle w:val="Yltunniste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Pr="005F7396" w:rsidR="008C4204" w:rsidTr="008C4204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8C4204" w:rsidRDefault="008C4204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E470CA" w:rsidR="008C4204" w:rsidP="008C4204" w:rsidRDefault="008C4204" w14:paraId="74F7C9CD" w14:textId="5C8E9EC1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E470CA" w:rsidR="00E470CA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13386B" w:rsidR="008C4204" w:rsidP="008C4204" w:rsidRDefault="00E470CA" w14:paraId="5E79A185" w14:textId="1C00CD4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szCs w:val="24"/>
              <w:lang w:eastAsia="fi-FI"/>
            </w:rPr>
            <w:t xml:space="preserve">            </w:t>
          </w:r>
          <w:proofErr w:type="spellStart"/>
          <w:r w:rsidR="0013386B">
            <w:rPr>
              <w:rFonts w:eastAsia="Times New Roman" w:cs="Arial"/>
              <w:bCs/>
              <w:szCs w:val="24"/>
              <w:lang w:eastAsia="fi-FI"/>
            </w:rPr>
            <w:t>Kl</w:t>
          </w:r>
          <w:proofErr w:type="spellEnd"/>
          <w:r w:rsidR="0013386B">
            <w:rPr>
              <w:rFonts w:eastAsia="Times New Roman" w:cs="Arial"/>
              <w:bCs/>
              <w:szCs w:val="24"/>
              <w:lang w:eastAsia="fi-FI"/>
            </w:rPr>
            <w:t>. fysiologia ja isotooppi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AA5A8A" w:rsidRDefault="00050BC4" w14:paraId="2A93092D" w14:textId="22855865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:rsidRPr="00E470CA" w:rsidR="008C4204" w:rsidP="00AA5A8A" w:rsidRDefault="008C4204" w14:paraId="65D3CEF3" w14:textId="77777777">
          <w:pPr>
            <w:pStyle w:val="Yltunniste"/>
            <w:rPr>
              <w:color w:val="auto"/>
            </w:rPr>
          </w:pPr>
        </w:p>
        <w:p w:rsidRPr="00E470CA" w:rsidR="008C4204" w:rsidP="0014127F" w:rsidRDefault="00E470CA" w14:paraId="09B724AF" w14:textId="34F61440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E470CA">
            <w:rPr>
              <w:color w:val="auto"/>
            </w:rPr>
            <w:t>Laadittu</w:t>
          </w:r>
        </w:p>
        <w:p w:rsidRPr="00E470CA" w:rsidR="008C4204" w:rsidP="00AA5A8A" w:rsidRDefault="00E470CA" w14:paraId="52071056" w14:textId="697CF4EF">
          <w:pPr>
            <w:pStyle w:val="Yltunniste"/>
            <w:rPr>
              <w:color w:val="auto"/>
            </w:rPr>
          </w:pPr>
          <w:r w:rsidRPr="00E470CA"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Pr="00E470CA" w:rsidR="008C4204" w:rsidP="0014127F" w:rsidRDefault="008C4204" w14:paraId="6480831C" w14:textId="4AA25A63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E470CA" w:rsidP="0014127F" w:rsidRDefault="00E470CA" w14:paraId="517274FC" w14:textId="77777777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8C4204" w:rsidP="0014127F" w:rsidRDefault="00E00A09" w14:paraId="03A9524C" w14:textId="2A797612">
          <w:pPr>
            <w:pStyle w:val="Yltunniste"/>
            <w:tabs>
              <w:tab w:val="center" w:pos="1480"/>
            </w:tabs>
            <w:rPr>
              <w:color w:val="auto"/>
            </w:rPr>
          </w:pPr>
          <w:r>
            <w:rPr>
              <w:color w:val="auto"/>
            </w:rPr>
            <w:t>20</w:t>
          </w:r>
          <w:r w:rsidRPr="00E470CA" w:rsidR="00E470CA">
            <w:rPr>
              <w:color w:val="auto"/>
            </w:rPr>
            <w:t>.</w:t>
          </w:r>
          <w:r>
            <w:rPr>
              <w:color w:val="auto"/>
            </w:rPr>
            <w:t>5</w:t>
          </w:r>
          <w:r w:rsidRPr="00E470CA" w:rsidR="00E470CA">
            <w:rPr>
              <w:color w:val="auto"/>
            </w:rPr>
            <w:t>.20</w:t>
          </w:r>
          <w:r>
            <w:rPr>
              <w:color w:val="auto"/>
            </w:rPr>
            <w:t>08</w:t>
          </w:r>
          <w:r w:rsidRPr="00E470CA" w:rsidR="008C4204">
            <w:rPr>
              <w:color w:val="auto"/>
            </w:rPr>
            <w:br/>
          </w:r>
          <w:r w:rsidR="00321611">
            <w:rPr>
              <w:color w:val="auto"/>
            </w:rPr>
            <w:t>9</w:t>
          </w:r>
          <w:r w:rsidRPr="00E470CA" w:rsidR="00E470CA">
            <w:rPr>
              <w:color w:val="auto"/>
            </w:rPr>
            <w:t>.</w:t>
          </w:r>
          <w:r w:rsidR="00321611">
            <w:rPr>
              <w:color w:val="auto"/>
            </w:rPr>
            <w:t>2</w:t>
          </w:r>
          <w:r w:rsidRPr="00E470CA" w:rsidR="00E470CA">
            <w:rPr>
              <w:color w:val="auto"/>
            </w:rPr>
            <w:t>.2023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8C4204" w:rsidP="00AA5A8A" w:rsidRDefault="008C4204" w14:paraId="163734D9" w14:textId="77777777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8C4204" w:rsidP="0014127F" w:rsidRDefault="008C4204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Pr="005F7396" w:rsidR="008C4204" w:rsidTr="008C4204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8C4204" w:rsidP="005F7396" w:rsidRDefault="008C4204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8C4204" w:rsidP="00AA5A8A" w:rsidRDefault="008C4204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8C4204" w:rsidP="0014127F" w:rsidRDefault="008C4204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8C4204" w:rsidP="00AA5A8A" w:rsidRDefault="00E470CA" w14:paraId="31F42423" w14:textId="18573168">
          <w:pPr>
            <w:pStyle w:val="Yltunniste"/>
          </w:pPr>
          <w:r>
            <w:t xml:space="preserve"> </w:t>
          </w: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986" w:rsidRDefault="00617986" w14:paraId="1E0B1B14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94B16"/>
    <w:multiLevelType w:val="hybridMultilevel"/>
    <w:tmpl w:val="4900FEB8"/>
    <w:lvl w:ilvl="0" w:tplc="C1346D5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1207339"/>
    <w:multiLevelType w:val="hybridMultilevel"/>
    <w:tmpl w:val="4438AC9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112904"/>
    <w:multiLevelType w:val="hybridMultilevel"/>
    <w:tmpl w:val="66FA18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30FEF"/>
    <w:multiLevelType w:val="hybridMultilevel"/>
    <w:tmpl w:val="E0BE7B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50BC4"/>
    <w:rsid w:val="00092383"/>
    <w:rsid w:val="000B5212"/>
    <w:rsid w:val="000F480A"/>
    <w:rsid w:val="001332F6"/>
    <w:rsid w:val="0013386B"/>
    <w:rsid w:val="00135FF3"/>
    <w:rsid w:val="0014127F"/>
    <w:rsid w:val="00160D3E"/>
    <w:rsid w:val="001E52B9"/>
    <w:rsid w:val="0024058B"/>
    <w:rsid w:val="002405FA"/>
    <w:rsid w:val="00297F36"/>
    <w:rsid w:val="002D0C57"/>
    <w:rsid w:val="002E2629"/>
    <w:rsid w:val="00321611"/>
    <w:rsid w:val="003E45CD"/>
    <w:rsid w:val="0046752A"/>
    <w:rsid w:val="004F7A70"/>
    <w:rsid w:val="005211F3"/>
    <w:rsid w:val="0052730E"/>
    <w:rsid w:val="005A4AE7"/>
    <w:rsid w:val="005C515D"/>
    <w:rsid w:val="005C692F"/>
    <w:rsid w:val="005F7396"/>
    <w:rsid w:val="00617986"/>
    <w:rsid w:val="00680F21"/>
    <w:rsid w:val="00683F49"/>
    <w:rsid w:val="006C022B"/>
    <w:rsid w:val="006D7F1F"/>
    <w:rsid w:val="0076227B"/>
    <w:rsid w:val="007674E5"/>
    <w:rsid w:val="0077008F"/>
    <w:rsid w:val="00797A58"/>
    <w:rsid w:val="007A6E81"/>
    <w:rsid w:val="007B08F8"/>
    <w:rsid w:val="007C58F6"/>
    <w:rsid w:val="007D5DD5"/>
    <w:rsid w:val="007E2CD2"/>
    <w:rsid w:val="007F0B97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92F38"/>
    <w:rsid w:val="009B297D"/>
    <w:rsid w:val="009D008C"/>
    <w:rsid w:val="00A31910"/>
    <w:rsid w:val="00A43BCB"/>
    <w:rsid w:val="00A504CB"/>
    <w:rsid w:val="00AA5A8A"/>
    <w:rsid w:val="00AB25EA"/>
    <w:rsid w:val="00AB6DCE"/>
    <w:rsid w:val="00B0737F"/>
    <w:rsid w:val="00B13814"/>
    <w:rsid w:val="00BA70C1"/>
    <w:rsid w:val="00BB74D3"/>
    <w:rsid w:val="00BD014D"/>
    <w:rsid w:val="00C0194F"/>
    <w:rsid w:val="00C11735"/>
    <w:rsid w:val="00C27BBC"/>
    <w:rsid w:val="00C32733"/>
    <w:rsid w:val="00C81EC9"/>
    <w:rsid w:val="00C95126"/>
    <w:rsid w:val="00CC21AC"/>
    <w:rsid w:val="00CC389F"/>
    <w:rsid w:val="00D20358"/>
    <w:rsid w:val="00DA1199"/>
    <w:rsid w:val="00DC3562"/>
    <w:rsid w:val="00DE0C77"/>
    <w:rsid w:val="00E00A09"/>
    <w:rsid w:val="00E470CA"/>
    <w:rsid w:val="00E47C40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17308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</TermName>
          <TermId xmlns="http://schemas.microsoft.com/office/infopath/2007/PartnerControls">2910143a-e493-4ecd-9fdd-f386074de141</TermId>
        </TermInfo>
      </Terms>
    </ma5bcf74d99f485685ec4f94b25f4f39>
    <HB_MetaData xmlns="5f7715f8-5986-4f6c-a91e-03260bf63212">20033</HB_MetaData>
    <HB_DocTitle xmlns="5f7715f8-5986-4f6c-a91e-03260bf63212">Kliininen_rasituskoe.docx</HB_DocTitle>
    <TaxCatchAll xmlns="25ea4492-15d4-4b3d-b62a-d631fc6d931e">
      <Value>23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F93BE-47A7-4E9D-93D3-BBA40F922D77}">
  <ds:schemaRefs>
    <ds:schemaRef ds:uri="22a57265-771e-4444-a5f9-1f55fe033000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5ea4492-15d4-4b3d-b62a-d631fc6d93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f7715f8-5986-4f6c-a91e-03260bf6321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DEE486-3A5A-4633-B324-C0A6C4A5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Kliininen_rasituskoe.docx</dc:title>
  <dc:subject/>
  <dc:creator>Even työstö</dc:creator>
  <cp:keywords/>
  <dc:description/>
  <cp:lastModifiedBy>Rantala Jukka</cp:lastModifiedBy>
  <cp:revision>20</cp:revision>
  <cp:lastPrinted>2022-12-29T08:22:00Z</cp:lastPrinted>
  <dcterms:created xsi:type="dcterms:W3CDTF">2023-01-19T10:41:00Z</dcterms:created>
  <dcterms:modified xsi:type="dcterms:W3CDTF">2023-02-15T07:15:00Z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23;#Kliininen fysiologia ja isotooppi|2910143a-e493-4ecd-9fdd-f386074de141</vt:lpwstr>
  </property>
  <property fmtid="{D5CDD505-2E9C-101B-9397-08002B2CF9AE}" pid="4" name="URL">
    <vt:lpwstr/>
  </property>
</Properties>
</file>